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13E8D" w14:textId="1C8BFF45" w:rsidR="00F01566" w:rsidRPr="00E43A0A" w:rsidRDefault="00F01566" w:rsidP="00F015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sv-SE"/>
        </w:rPr>
      </w:pPr>
      <w:r w:rsidRPr="00E43A0A">
        <w:rPr>
          <w:b/>
          <w:noProof/>
          <w:sz w:val="24"/>
          <w:lang w:val="sv-SE"/>
        </w:rPr>
        <w:t>3GPP TSG-SA5 Meeting #1</w:t>
      </w:r>
      <w:r w:rsidR="00311AD0" w:rsidRPr="00E43A0A">
        <w:rPr>
          <w:b/>
          <w:noProof/>
          <w:sz w:val="24"/>
          <w:lang w:val="sv-SE"/>
        </w:rPr>
        <w:t>50</w:t>
      </w:r>
      <w:r w:rsidRPr="00E43A0A">
        <w:rPr>
          <w:b/>
          <w:i/>
          <w:noProof/>
          <w:sz w:val="24"/>
          <w:lang w:val="sv-SE"/>
        </w:rPr>
        <w:t xml:space="preserve"> </w:t>
      </w:r>
      <w:r w:rsidRPr="00E43A0A">
        <w:rPr>
          <w:b/>
          <w:i/>
          <w:noProof/>
          <w:sz w:val="28"/>
          <w:lang w:val="sv-SE"/>
        </w:rPr>
        <w:tab/>
        <w:t>S5-23</w:t>
      </w:r>
      <w:r w:rsidR="00A44263">
        <w:rPr>
          <w:b/>
          <w:i/>
          <w:noProof/>
          <w:sz w:val="28"/>
          <w:lang w:val="sv-SE"/>
        </w:rPr>
        <w:t>5063</w:t>
      </w:r>
    </w:p>
    <w:p w14:paraId="104B5012" w14:textId="74B1662E" w:rsidR="002F5BEA" w:rsidRPr="00E43A0A" w:rsidRDefault="00311AD0" w:rsidP="00F01566">
      <w:pPr>
        <w:pStyle w:val="Header"/>
        <w:rPr>
          <w:sz w:val="22"/>
          <w:szCs w:val="22"/>
          <w:lang w:val="sv-SE"/>
        </w:rPr>
      </w:pPr>
      <w:r w:rsidRPr="00E43A0A">
        <w:rPr>
          <w:noProof/>
          <w:sz w:val="24"/>
          <w:lang w:val="sv-SE"/>
        </w:rPr>
        <w:t>G</w:t>
      </w:r>
      <w:r w:rsidR="006F038F">
        <w:rPr>
          <w:noProof/>
          <w:sz w:val="24"/>
          <w:lang w:val="sv-SE"/>
        </w:rPr>
        <w:t>o</w:t>
      </w:r>
      <w:r w:rsidRPr="00E43A0A">
        <w:rPr>
          <w:noProof/>
          <w:sz w:val="24"/>
          <w:lang w:val="sv-SE"/>
        </w:rPr>
        <w:t>teborg, Sweden, 21 - 25 August</w:t>
      </w:r>
      <w:r w:rsidR="00F01566" w:rsidRPr="00E43A0A">
        <w:rPr>
          <w:sz w:val="24"/>
          <w:lang w:val="sv-SE"/>
        </w:rPr>
        <w:t xml:space="preserve"> 2023</w:t>
      </w:r>
    </w:p>
    <w:p w14:paraId="7CB45193" w14:textId="0A61E3F3" w:rsidR="001E41F3" w:rsidRPr="00E43A0A" w:rsidRDefault="001E41F3" w:rsidP="00AE5DD8">
      <w:pPr>
        <w:pStyle w:val="CRCoverPage"/>
        <w:outlineLvl w:val="0"/>
        <w:rPr>
          <w:b/>
          <w:bCs/>
          <w:noProof/>
          <w:sz w:val="24"/>
          <w:lang w:val="sv-SE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B46C4A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9E79EC">
                <w:rPr>
                  <w:b/>
                  <w:noProof/>
                  <w:sz w:val="28"/>
                </w:rPr>
                <w:t>32</w:t>
              </w:r>
              <w:r w:rsidR="00B6066F">
                <w:rPr>
                  <w:b/>
                  <w:noProof/>
                  <w:sz w:val="28"/>
                </w:rPr>
                <w:t>.</w:t>
              </w:r>
              <w:r w:rsidR="00BA6869">
                <w:rPr>
                  <w:b/>
                  <w:noProof/>
                  <w:sz w:val="28"/>
                </w:rPr>
                <w:t>15</w:t>
              </w:r>
            </w:fldSimple>
            <w:r w:rsidR="009E79EC">
              <w:rPr>
                <w:b/>
                <w:noProof/>
                <w:sz w:val="28"/>
              </w:rPr>
              <w:t>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1C8F11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A44263">
                <w:rPr>
                  <w:b/>
                  <w:noProof/>
                  <w:sz w:val="28"/>
                </w:rPr>
                <w:t>0062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E8B57CE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B6066F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39B4A31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444B6">
                <w:rPr>
                  <w:b/>
                  <w:noProof/>
                  <w:sz w:val="28"/>
                </w:rPr>
                <w:t>1</w:t>
              </w:r>
              <w:r w:rsidR="00985DB2">
                <w:rPr>
                  <w:b/>
                  <w:noProof/>
                  <w:sz w:val="28"/>
                </w:rPr>
                <w:t>5</w:t>
              </w:r>
              <w:r w:rsidR="003444B6">
                <w:rPr>
                  <w:b/>
                  <w:noProof/>
                  <w:sz w:val="28"/>
                </w:rPr>
                <w:t>.</w:t>
              </w:r>
              <w:r w:rsidR="00985DB2">
                <w:rPr>
                  <w:b/>
                  <w:noProof/>
                  <w:sz w:val="28"/>
                </w:rPr>
                <w:t>3</w:t>
              </w:r>
              <w:r w:rsidR="003444B6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AD58DD" w:rsidR="00F25D98" w:rsidRDefault="00A3416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F3703FA" w:rsidR="00F25D98" w:rsidRDefault="00A3416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C89EC3D" w:rsidR="001E41F3" w:rsidRDefault="00A664E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Update </w:t>
            </w:r>
            <w:proofErr w:type="spellStart"/>
            <w:r>
              <w:t>DateTime</w:t>
            </w:r>
            <w:proofErr w:type="spellEnd"/>
            <w:r>
              <w:t xml:space="preserve"> definition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28CFB8F" w:rsidR="001E41F3" w:rsidRDefault="003444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E96D6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68622F">
              <w:t>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C96465" w:rsidR="001E41F3" w:rsidRDefault="00E503B7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DA0C2B">
              <w:rPr>
                <w:noProof/>
              </w:rPr>
              <w:t>11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4ECFE21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5658F2">
              <w:t>3</w:t>
            </w:r>
            <w:r>
              <w:t>-</w:t>
            </w:r>
            <w:r w:rsidR="00D45C9D">
              <w:t>0</w:t>
            </w:r>
            <w:r w:rsidR="008A23F7">
              <w:t>7</w:t>
            </w:r>
            <w:r w:rsidR="00AE5DD8">
              <w:t>-</w:t>
            </w:r>
            <w:r w:rsidR="007F10C8">
              <w:t>23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16673FC" w:rsidR="001E41F3" w:rsidRDefault="0046416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708337A" w:rsidR="001E41F3" w:rsidRDefault="00BF27A2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F51487">
              <w:t>1</w:t>
            </w:r>
            <w:r w:rsidR="00985DB2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76A6D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976A6D" w:rsidRDefault="00976A6D" w:rsidP="00976A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0BDE36" w14:textId="77777777" w:rsidR="00976A6D" w:rsidRDefault="00976A6D" w:rsidP="00976A6D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Currently DateTime is defined using the </w:t>
            </w:r>
            <w:r>
              <w:t xml:space="preserve">data type defined by </w:t>
            </w:r>
            <w:proofErr w:type="spellStart"/>
            <w:r>
              <w:t>GeneralizedTime</w:t>
            </w:r>
            <w:proofErr w:type="spellEnd"/>
            <w:r>
              <w:t xml:space="preserve"> of ITU X.680 e.g. </w:t>
            </w:r>
            <w:r w:rsidRPr="009C64DE">
              <w:t>19851106210627.3-0500</w:t>
            </w:r>
          </w:p>
          <w:p w14:paraId="3D588CBE" w14:textId="77777777" w:rsidR="00976A6D" w:rsidRDefault="00976A6D" w:rsidP="00976A6D">
            <w:pPr>
              <w:pStyle w:val="CRCoverPage"/>
              <w:spacing w:after="0"/>
              <w:ind w:left="100"/>
            </w:pPr>
            <w:r>
              <w:t xml:space="preserve">However both YANG (specified in </w:t>
            </w:r>
            <w:hyperlink r:id="rId16" w:history="1">
              <w:r w:rsidRPr="00D90F88">
                <w:rPr>
                  <w:rStyle w:val="Hyperlink"/>
                </w:rPr>
                <w:t>RFC6991</w:t>
              </w:r>
            </w:hyperlink>
            <w:r>
              <w:t xml:space="preserve"> and RFC3339 ) and </w:t>
            </w:r>
            <w:proofErr w:type="spellStart"/>
            <w:r>
              <w:t>OpenApi</w:t>
            </w:r>
            <w:proofErr w:type="spellEnd"/>
            <w:r>
              <w:t xml:space="preserve"> (specified in </w:t>
            </w:r>
            <w:hyperlink r:id="rId17" w:anchor="name-dates-times-and-duration" w:history="1">
              <w:r w:rsidRPr="00D90F88">
                <w:rPr>
                  <w:rStyle w:val="Hyperlink"/>
                </w:rPr>
                <w:t>JSON Schema Validation: A Vocabulary for Structural Validation of JSON</w:t>
              </w:r>
            </w:hyperlink>
            <w:r>
              <w:t xml:space="preserve">) use the format defined in RFC3339  e.g. </w:t>
            </w:r>
            <w:r w:rsidRPr="009C64DE">
              <w:t>1985</w:t>
            </w:r>
            <w:r>
              <w:t>-</w:t>
            </w:r>
            <w:r w:rsidRPr="009C64DE">
              <w:t>11</w:t>
            </w:r>
            <w:r>
              <w:t>-</w:t>
            </w:r>
            <w:r w:rsidRPr="009C64DE">
              <w:t>06</w:t>
            </w:r>
            <w:r>
              <w:t>T</w:t>
            </w:r>
            <w:r w:rsidRPr="009C64DE">
              <w:t>21</w:t>
            </w:r>
            <w:r>
              <w:t>:</w:t>
            </w:r>
            <w:r w:rsidRPr="009C64DE">
              <w:t>06</w:t>
            </w:r>
            <w:r>
              <w:t>:</w:t>
            </w:r>
            <w:r w:rsidRPr="009C64DE">
              <w:t>27.3-0500</w:t>
            </w:r>
          </w:p>
          <w:p w14:paraId="091C27AC" w14:textId="77777777" w:rsidR="00976A6D" w:rsidRDefault="00976A6D" w:rsidP="00976A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RFC3339 is already referenced indirectly in 28.623 and 32.160. </w:t>
            </w:r>
          </w:p>
          <w:p w14:paraId="708AA7DE" w14:textId="182AB260" w:rsidR="00976A6D" w:rsidRPr="004C5096" w:rsidRDefault="00976A6D" w:rsidP="00976A6D">
            <w:pPr>
              <w:rPr>
                <w:rFonts w:ascii="Arial" w:hAnsi="Arial"/>
                <w:noProof/>
              </w:rPr>
            </w:pPr>
            <w:r w:rsidRPr="001C69B2">
              <w:rPr>
                <w:rFonts w:ascii="Arial" w:hAnsi="Arial"/>
                <w:noProof/>
              </w:rPr>
              <w:t>The reference to ITU standard is misleading. The definition should indicate that some solution sets use the RFC based format.</w:t>
            </w:r>
            <w: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4C5096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7FBFBA8" w:rsidR="000272A0" w:rsidRDefault="00976A6D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Extend the defintion of DateTime.</w:t>
            </w:r>
          </w:p>
        </w:tc>
      </w:tr>
      <w:tr w:rsidR="000272A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0272A0" w:rsidRPr="004C5096" w:rsidRDefault="000272A0" w:rsidP="000272A0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9B65E22" w:rsidR="000272A0" w:rsidRDefault="00976A6D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Misleading defintion that is not followed by either the OpenApi or the YANG solution set.</w:t>
            </w:r>
          </w:p>
        </w:tc>
      </w:tr>
      <w:tr w:rsidR="000272A0" w14:paraId="034AF533" w14:textId="77777777" w:rsidTr="00547111">
        <w:tc>
          <w:tcPr>
            <w:tcW w:w="2694" w:type="dxa"/>
            <w:gridSpan w:val="2"/>
          </w:tcPr>
          <w:p w14:paraId="39D9EB5B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272A0" w:rsidRDefault="000272A0" w:rsidP="00027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2A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48BCF9D" w:rsidR="000272A0" w:rsidRDefault="002C38AA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2, 5.4.3.1</w:t>
            </w:r>
          </w:p>
        </w:tc>
      </w:tr>
      <w:tr w:rsidR="000272A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272A0" w:rsidRDefault="000272A0" w:rsidP="000272A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272A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272A0" w:rsidRDefault="000272A0" w:rsidP="000272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272A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2BEE828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0272A0" w:rsidRDefault="000272A0" w:rsidP="000272A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DD3521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14BF5E6" w:rsidR="000272A0" w:rsidRDefault="000272A0" w:rsidP="000272A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0272A0" w:rsidRDefault="000272A0" w:rsidP="000272A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272A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272A0" w:rsidRDefault="000272A0" w:rsidP="000272A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272A0" w:rsidRDefault="000272A0" w:rsidP="000272A0">
            <w:pPr>
              <w:pStyle w:val="CRCoverPage"/>
              <w:spacing w:after="0"/>
              <w:rPr>
                <w:noProof/>
              </w:rPr>
            </w:pPr>
          </w:p>
        </w:tc>
      </w:tr>
      <w:tr w:rsidR="000272A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8C3C8B1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No stage 3 impact</w:t>
            </w:r>
          </w:p>
        </w:tc>
      </w:tr>
      <w:tr w:rsidR="000272A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272A0" w:rsidRPr="008863B9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272A0" w:rsidRPr="008863B9" w:rsidRDefault="000272A0" w:rsidP="000272A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272A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272A0" w:rsidRDefault="000272A0" w:rsidP="000272A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272A0" w:rsidRDefault="000272A0" w:rsidP="000272A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6BCBBA6" w14:textId="77777777" w:rsidR="002F555C" w:rsidRDefault="002F555C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2F555C" w14:paraId="5C68E37E" w14:textId="77777777" w:rsidTr="00640A76">
        <w:tc>
          <w:tcPr>
            <w:tcW w:w="9629" w:type="dxa"/>
            <w:shd w:val="clear" w:color="auto" w:fill="FFFFCC"/>
          </w:tcPr>
          <w:p w14:paraId="61498464" w14:textId="6FE775F4" w:rsidR="002F555C" w:rsidRPr="002F555C" w:rsidRDefault="004C5096" w:rsidP="002F555C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First </w:t>
            </w:r>
            <w:r w:rsidR="0027586B">
              <w:rPr>
                <w:b/>
                <w:bCs/>
                <w:noProof/>
              </w:rPr>
              <w:t>C</w:t>
            </w:r>
            <w:r w:rsidR="002F555C" w:rsidRPr="002F555C">
              <w:rPr>
                <w:b/>
                <w:bCs/>
                <w:noProof/>
              </w:rPr>
              <w:t>hange</w:t>
            </w:r>
            <w:r w:rsidR="00D4121E">
              <w:rPr>
                <w:b/>
                <w:bCs/>
                <w:noProof/>
              </w:rPr>
              <w:t>s</w:t>
            </w:r>
          </w:p>
        </w:tc>
      </w:tr>
    </w:tbl>
    <w:p w14:paraId="1196CD9A" w14:textId="77777777" w:rsidR="002F555C" w:rsidRDefault="002F555C">
      <w:pPr>
        <w:rPr>
          <w:noProof/>
        </w:rPr>
      </w:pPr>
    </w:p>
    <w:p w14:paraId="26009826" w14:textId="77777777" w:rsidR="00E503B7" w:rsidRDefault="00E503B7" w:rsidP="00E503B7">
      <w:pPr>
        <w:pStyle w:val="Heading1"/>
      </w:pPr>
      <w:bookmarkStart w:id="1" w:name="_Ref309655516"/>
      <w:bookmarkStart w:id="2" w:name="_Toc122615017"/>
      <w:r>
        <w:lastRenderedPageBreak/>
        <w:t>2</w:t>
      </w:r>
      <w:r>
        <w:tab/>
        <w:t>References</w:t>
      </w:r>
      <w:bookmarkEnd w:id="1"/>
      <w:bookmarkEnd w:id="2"/>
    </w:p>
    <w:p w14:paraId="7FD9C3CA" w14:textId="77777777" w:rsidR="00E503B7" w:rsidRDefault="00E503B7" w:rsidP="00E503B7">
      <w:pPr>
        <w:pStyle w:val="EX"/>
      </w:pPr>
      <w:bookmarkStart w:id="3" w:name="_Ref309642232"/>
      <w:r>
        <w:t>[1]</w:t>
      </w:r>
      <w:r>
        <w:tab/>
        <w:t>OMG "Unified Modelling Language (OMG UML), Infrastructure", Version 2.</w:t>
      </w:r>
      <w:r w:rsidRPr="00F01D23">
        <w:t xml:space="preserve"> </w:t>
      </w:r>
      <w:r>
        <w:t>4.</w:t>
      </w:r>
      <w:bookmarkEnd w:id="3"/>
    </w:p>
    <w:p w14:paraId="6039225A" w14:textId="77777777" w:rsidR="00E503B7" w:rsidRDefault="00E503B7" w:rsidP="00E503B7">
      <w:pPr>
        <w:pStyle w:val="EX"/>
      </w:pPr>
      <w:bookmarkStart w:id="4" w:name="_Ref309642245"/>
      <w:r>
        <w:t>[2]</w:t>
      </w:r>
      <w:r>
        <w:tab/>
        <w:t>OMG "Unified Modelling Language (OMG UML), Superstructure", Version 2.</w:t>
      </w:r>
      <w:r w:rsidRPr="00F01D23">
        <w:t xml:space="preserve"> </w:t>
      </w:r>
      <w:r>
        <w:t>4.</w:t>
      </w:r>
      <w:bookmarkEnd w:id="4"/>
    </w:p>
    <w:p w14:paraId="0AE7CE36" w14:textId="77777777" w:rsidR="00E503B7" w:rsidRDefault="00E503B7" w:rsidP="00E503B7">
      <w:pPr>
        <w:pStyle w:val="EX"/>
      </w:pPr>
      <w:bookmarkStart w:id="5" w:name="_Ref309642023"/>
      <w:r>
        <w:t>[3]</w:t>
      </w:r>
      <w:r>
        <w:tab/>
        <w:t>3GPP TS 32.300: "Telecommunication management; Configuration Management (CM); Name convention for Managed Objects".</w:t>
      </w:r>
      <w:bookmarkEnd w:id="5"/>
    </w:p>
    <w:p w14:paraId="79DE963A" w14:textId="77777777" w:rsidR="00E503B7" w:rsidRDefault="00E503B7" w:rsidP="00E503B7">
      <w:pPr>
        <w:pStyle w:val="EX"/>
      </w:pPr>
      <w:bookmarkStart w:id="6" w:name="_Ref309642533"/>
      <w:r>
        <w:t>[4]</w:t>
      </w:r>
      <w:r>
        <w:tab/>
        <w:t xml:space="preserve">Void </w:t>
      </w:r>
      <w:bookmarkEnd w:id="6"/>
    </w:p>
    <w:p w14:paraId="6B361A24" w14:textId="77777777" w:rsidR="00E503B7" w:rsidRDefault="00E503B7" w:rsidP="00E503B7">
      <w:pPr>
        <w:pStyle w:val="EX"/>
      </w:pPr>
      <w:bookmarkStart w:id="7" w:name="_Ref311737558"/>
      <w:r>
        <w:rPr>
          <w:lang w:val="en-US"/>
        </w:rPr>
        <w:t>[5]</w:t>
      </w:r>
      <w:r>
        <w:rPr>
          <w:lang w:val="en-US"/>
        </w:rPr>
        <w:tab/>
        <w:t>3GPP TS 32.107: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</w:t>
      </w:r>
      <w:bookmarkEnd w:id="7"/>
      <w:r>
        <w:rPr>
          <w:lang w:val="en-US"/>
        </w:rPr>
        <w:t>".</w:t>
      </w:r>
    </w:p>
    <w:p w14:paraId="1595C6A6" w14:textId="77777777" w:rsidR="00E503B7" w:rsidRDefault="00E503B7" w:rsidP="00E503B7">
      <w:pPr>
        <w:pStyle w:val="EX"/>
      </w:pPr>
      <w:bookmarkStart w:id="8" w:name="_Ref311737582"/>
      <w:bookmarkStart w:id="9" w:name="_Ref313604092"/>
      <w:r>
        <w:rPr>
          <w:lang w:val="en-US"/>
        </w:rPr>
        <w:t>[6]</w:t>
      </w:r>
      <w:r>
        <w:rPr>
          <w:lang w:val="en-US"/>
        </w:rPr>
        <w:tab/>
        <w:t>3GPP TS 28.620: "</w:t>
      </w:r>
      <w:r w:rsidRPr="00F01D23">
        <w:t xml:space="preserve"> </w:t>
      </w:r>
      <w:r>
        <w:t xml:space="preserve">Telecommunication management; </w:t>
      </w:r>
      <w:r>
        <w:rPr>
          <w:lang w:val="en-US"/>
        </w:rPr>
        <w:t xml:space="preserve">Fixed </w:t>
      </w:r>
      <w:smartTag w:uri="urn:schemas-microsoft-com:office:smarttags" w:element="place">
        <w:r>
          <w:rPr>
            <w:lang w:val="en-US"/>
          </w:rPr>
          <w:t>Mobile</w:t>
        </w:r>
      </w:smartTag>
      <w:r>
        <w:rPr>
          <w:lang w:val="en-US"/>
        </w:rPr>
        <w:t xml:space="preserve"> Convergence (FMC) Federated Network Information Model (FNIM) Umbrella</w:t>
      </w:r>
      <w:bookmarkEnd w:id="8"/>
      <w:r>
        <w:rPr>
          <w:lang w:val="en-US"/>
        </w:rPr>
        <w:t xml:space="preserve"> Information Model (UIM)</w:t>
      </w:r>
      <w:bookmarkEnd w:id="9"/>
      <w:r>
        <w:rPr>
          <w:lang w:val="en-US"/>
        </w:rPr>
        <w:t>".</w:t>
      </w:r>
    </w:p>
    <w:p w14:paraId="2DF2939D" w14:textId="7986DA7D" w:rsidR="00E503B7" w:rsidRDefault="00E503B7" w:rsidP="00E503B7">
      <w:pPr>
        <w:pStyle w:val="EX"/>
      </w:pPr>
      <w:bookmarkStart w:id="10" w:name="_Ref311738433"/>
      <w:r>
        <w:rPr>
          <w:lang w:val="en-US"/>
        </w:rPr>
        <w:t>[7]</w:t>
      </w:r>
      <w:r>
        <w:rPr>
          <w:lang w:val="en-US"/>
        </w:rPr>
        <w:tab/>
        <w:t>ITU-T X.680</w:t>
      </w:r>
      <w:bookmarkEnd w:id="10"/>
      <w:r>
        <w:rPr>
          <w:lang w:val="en-US"/>
        </w:rPr>
        <w:t>,"OSI networking and system aspects – Abstract Syntax Notation One (ASN.1)".</w:t>
      </w:r>
    </w:p>
    <w:p w14:paraId="4E15C88C" w14:textId="77777777" w:rsidR="00E503B7" w:rsidRDefault="00E503B7" w:rsidP="00E503B7">
      <w:pPr>
        <w:pStyle w:val="EX"/>
        <w:rPr>
          <w:lang w:val="en-US"/>
        </w:rPr>
      </w:pPr>
      <w:bookmarkStart w:id="11" w:name="_Ref313488282"/>
      <w:r>
        <w:rPr>
          <w:lang w:val="en-US"/>
        </w:rPr>
        <w:t>[8]</w:t>
      </w:r>
      <w:r>
        <w:rPr>
          <w:lang w:val="en-US"/>
        </w:rPr>
        <w:tab/>
      </w:r>
      <w:bookmarkEnd w:id="11"/>
      <w:r w:rsidRPr="00AF54D7">
        <w:rPr>
          <w:lang w:val="en-US"/>
        </w:rPr>
        <w:t xml:space="preserve"> </w:t>
      </w:r>
      <w:r>
        <w:rPr>
          <w:lang w:val="en-US"/>
        </w:rPr>
        <w:t>Void</w:t>
      </w:r>
    </w:p>
    <w:p w14:paraId="34BB8CE2" w14:textId="77777777" w:rsidR="00E503B7" w:rsidRDefault="00E503B7" w:rsidP="00E503B7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[9]</w:t>
      </w:r>
      <w:r>
        <w:rPr>
          <w:rFonts w:eastAsia="MS Mincho"/>
          <w:lang w:eastAsia="zh-CN"/>
        </w:rPr>
        <w:tab/>
        <w:t>3GPP TS 32.602 "Telecommunication management; Configuration Management (CM); Basic CM Integration Reference Point (IRP): Information Service (IS)".</w:t>
      </w:r>
    </w:p>
    <w:p w14:paraId="1A1894C4" w14:textId="77777777" w:rsidR="00E503B7" w:rsidRDefault="00E503B7" w:rsidP="00E503B7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[10]</w:t>
      </w:r>
      <w:r>
        <w:rPr>
          <w:rFonts w:eastAsia="MS Mincho"/>
          <w:lang w:eastAsia="zh-CN"/>
        </w:rPr>
        <w:tab/>
        <w:t>3GPP TS 32.612: "Telecommunication management; Configuration Management (CM); Bulk CM Integration Reference Point (IRP): Information Service (IS)".</w:t>
      </w:r>
    </w:p>
    <w:p w14:paraId="3C0FF4CD" w14:textId="77777777" w:rsidR="00E503B7" w:rsidRDefault="00E503B7" w:rsidP="00E503B7">
      <w:pPr>
        <w:pStyle w:val="EX"/>
      </w:pPr>
      <w:r>
        <w:rPr>
          <w:rFonts w:eastAsia="MS Mincho"/>
          <w:lang w:eastAsia="zh-CN"/>
        </w:rPr>
        <w:t>[11]</w:t>
      </w:r>
      <w:r>
        <w:rPr>
          <w:rFonts w:eastAsia="MS Mincho"/>
          <w:lang w:eastAsia="zh-CN"/>
        </w:rPr>
        <w:tab/>
        <w:t xml:space="preserve">3GPP TS 32.111-2: </w:t>
      </w:r>
      <w:r>
        <w:rPr>
          <w:b/>
        </w:rPr>
        <w:t>"</w:t>
      </w:r>
      <w:r w:rsidRPr="00A64935">
        <w:rPr>
          <w:rFonts w:eastAsia="MS Mincho"/>
          <w:lang w:eastAsia="zh-CN"/>
        </w:rPr>
        <w:t xml:space="preserve"> </w:t>
      </w:r>
      <w:r>
        <w:rPr>
          <w:rFonts w:eastAsia="MS Mincho"/>
          <w:lang w:eastAsia="zh-CN"/>
        </w:rPr>
        <w:t xml:space="preserve">Telecommunication management; </w:t>
      </w:r>
      <w:r w:rsidRPr="00A64935">
        <w:t>Fault Management; Part 2: Alarm Integration Reference Point (IRP): Information Service (IS)"</w:t>
      </w:r>
      <w:r>
        <w:t>.</w:t>
      </w:r>
    </w:p>
    <w:p w14:paraId="4B2F2EE5" w14:textId="77777777" w:rsidR="00E503B7" w:rsidRDefault="00E503B7" w:rsidP="00E503B7">
      <w:pPr>
        <w:pStyle w:val="EX"/>
        <w:rPr>
          <w:rFonts w:eastAsia="MS Mincho"/>
          <w:lang w:eastAsia="zh-CN"/>
        </w:rPr>
      </w:pPr>
      <w:r>
        <w:rPr>
          <w:rFonts w:eastAsia="MS Mincho"/>
          <w:lang w:eastAsia="zh-CN"/>
        </w:rPr>
        <w:t>[12]</w:t>
      </w:r>
      <w:r>
        <w:rPr>
          <w:rFonts w:eastAsia="MS Mincho"/>
          <w:lang w:eastAsia="zh-CN"/>
        </w:rPr>
        <w:tab/>
        <w:t>3GPP TS 32.302: "Telecommunication management; Configuration Management (CM); Notification Integration Reference Point (IRP): Information Service (IS)".</w:t>
      </w:r>
    </w:p>
    <w:p w14:paraId="6C26D989" w14:textId="77777777" w:rsidR="00E503B7" w:rsidRDefault="00E503B7" w:rsidP="00E503B7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13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>3GPP TS 32.404</w:t>
      </w:r>
      <w:r>
        <w:rPr>
          <w:rFonts w:hint="eastAsia"/>
          <w:lang w:eastAsia="zh-CN"/>
        </w:rPr>
        <w:t xml:space="preserve">: </w:t>
      </w:r>
      <w:r>
        <w:t>"Telecommunication management;</w:t>
      </w:r>
      <w:r>
        <w:rPr>
          <w:rFonts w:hint="eastAsia"/>
          <w:lang w:eastAsia="zh-CN"/>
        </w:rPr>
        <w:t xml:space="preserve"> </w:t>
      </w:r>
      <w:r>
        <w:t>Performance Management (PM); Performance measurements - Definitions and template"</w:t>
      </w:r>
      <w:r>
        <w:rPr>
          <w:rFonts w:hint="eastAsia"/>
          <w:lang w:eastAsia="zh-CN"/>
        </w:rPr>
        <w:t>.</w:t>
      </w:r>
    </w:p>
    <w:p w14:paraId="29744E83" w14:textId="77777777" w:rsidR="00E503B7" w:rsidRDefault="00E503B7" w:rsidP="00E503B7">
      <w:pPr>
        <w:pStyle w:val="EX"/>
      </w:pPr>
      <w:r>
        <w:t>[14]</w:t>
      </w:r>
      <w:r>
        <w:tab/>
        <w:t>3GPP TS 28.545 "</w:t>
      </w:r>
      <w:r w:rsidRPr="006423B5">
        <w:t xml:space="preserve">Management and orchestration; </w:t>
      </w:r>
      <w:r w:rsidRPr="0073070B">
        <w:t>Fault Supervision (FS)".</w:t>
      </w:r>
      <w:r>
        <w:t xml:space="preserve"> </w:t>
      </w:r>
    </w:p>
    <w:p w14:paraId="6DF4C73C" w14:textId="77777777" w:rsidR="00E503B7" w:rsidRDefault="00E503B7" w:rsidP="00E503B7">
      <w:pPr>
        <w:pStyle w:val="EX"/>
      </w:pPr>
      <w:r>
        <w:t>[15]</w:t>
      </w:r>
      <w:r>
        <w:tab/>
        <w:t>3GPP TS 28.541 "</w:t>
      </w:r>
      <w:r w:rsidRPr="006423B5">
        <w:t>Management and orchestration; 5G Network Resource Model (NRM); Stage 2 and stage 3</w:t>
      </w:r>
      <w:r>
        <w:t>".</w:t>
      </w:r>
    </w:p>
    <w:p w14:paraId="628C4C38" w14:textId="77777777" w:rsidR="00E503B7" w:rsidRDefault="00E503B7" w:rsidP="00E503B7">
      <w:pPr>
        <w:pStyle w:val="EX"/>
      </w:pPr>
      <w:r>
        <w:t>[16]</w:t>
      </w:r>
      <w:r>
        <w:tab/>
        <w:t>3GPP TS 28.532 "</w:t>
      </w:r>
      <w:r w:rsidRPr="006423B5">
        <w:t>Management and orchestration; Generic management services</w:t>
      </w:r>
      <w:r>
        <w:t>".</w:t>
      </w:r>
    </w:p>
    <w:p w14:paraId="3B54F143" w14:textId="77777777" w:rsidR="00E503B7" w:rsidRDefault="00E503B7" w:rsidP="00E503B7">
      <w:pPr>
        <w:pStyle w:val="EX"/>
      </w:pPr>
      <w:r>
        <w:t>[17]</w:t>
      </w:r>
      <w:r>
        <w:tab/>
        <w:t>3GPP TS 28.531 "</w:t>
      </w:r>
      <w:r w:rsidRPr="006423B5">
        <w:t>Management and orchestration; Provisioning</w:t>
      </w:r>
      <w:r>
        <w:t>".</w:t>
      </w:r>
    </w:p>
    <w:p w14:paraId="421E9DFE" w14:textId="77777777" w:rsidR="00F25287" w:rsidRDefault="00E503B7" w:rsidP="00F25287">
      <w:pPr>
        <w:pStyle w:val="EX"/>
        <w:rPr>
          <w:ins w:id="12" w:author="Ericsson user40" w:date="2023-07-12T16:09:00Z"/>
        </w:rPr>
      </w:pPr>
      <w:r>
        <w:rPr>
          <w:lang w:eastAsia="zh-CN"/>
        </w:rPr>
        <w:t>[18]</w:t>
      </w:r>
      <w:r>
        <w:rPr>
          <w:lang w:eastAsia="zh-CN"/>
        </w:rPr>
        <w:tab/>
      </w:r>
      <w:r>
        <w:t>3GPP TR 21.905: "Vocabulary for 3GPP Specifications".</w:t>
      </w:r>
    </w:p>
    <w:p w14:paraId="7150F519" w14:textId="668D0943" w:rsidR="00E503B7" w:rsidRDefault="00F25287" w:rsidP="002C38AA">
      <w:pPr>
        <w:pStyle w:val="EX"/>
      </w:pPr>
      <w:ins w:id="13" w:author="Ericsson user40" w:date="2023-07-12T16:09:00Z">
        <w:r>
          <w:t>[X]</w:t>
        </w:r>
        <w:r>
          <w:tab/>
          <w:t>IETF RFC 3339: "</w:t>
        </w:r>
        <w:r w:rsidRPr="00A7219E">
          <w:t>Date and Time on the Internet: Timestamps</w:t>
        </w:r>
        <w:r>
          <w:t>".</w:t>
        </w:r>
      </w:ins>
    </w:p>
    <w:p w14:paraId="2F49727F" w14:textId="77777777" w:rsidR="003030D6" w:rsidRDefault="003030D6" w:rsidP="003030D6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3030D6" w14:paraId="186C0E38" w14:textId="77777777" w:rsidTr="00C21A3B">
        <w:tc>
          <w:tcPr>
            <w:tcW w:w="9629" w:type="dxa"/>
            <w:shd w:val="clear" w:color="auto" w:fill="FFFFCC"/>
          </w:tcPr>
          <w:p w14:paraId="2FBA4815" w14:textId="371E4538" w:rsidR="003030D6" w:rsidRPr="002F555C" w:rsidRDefault="00BA6869" w:rsidP="00C21A3B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>Second</w:t>
            </w:r>
            <w:r w:rsidR="0027586B">
              <w:rPr>
                <w:b/>
                <w:bCs/>
                <w:noProof/>
              </w:rPr>
              <w:t xml:space="preserve"> </w:t>
            </w:r>
            <w:r w:rsidR="003030D6" w:rsidRPr="002F555C">
              <w:rPr>
                <w:b/>
                <w:bCs/>
                <w:noProof/>
              </w:rPr>
              <w:t>change</w:t>
            </w:r>
          </w:p>
        </w:tc>
      </w:tr>
    </w:tbl>
    <w:p w14:paraId="046A43DA" w14:textId="77777777" w:rsidR="003030D6" w:rsidRDefault="003030D6" w:rsidP="003030D6">
      <w:pPr>
        <w:rPr>
          <w:noProof/>
        </w:rPr>
      </w:pPr>
    </w:p>
    <w:p w14:paraId="25C5C5FE" w14:textId="77777777" w:rsidR="003030D6" w:rsidRDefault="003030D6">
      <w:pPr>
        <w:rPr>
          <w:noProof/>
        </w:rPr>
      </w:pPr>
    </w:p>
    <w:p w14:paraId="5BDE52F6" w14:textId="77777777" w:rsidR="008553E6" w:rsidRDefault="008553E6" w:rsidP="008553E6">
      <w:pPr>
        <w:pStyle w:val="Heading4"/>
        <w:tabs>
          <w:tab w:val="left" w:pos="864"/>
        </w:tabs>
        <w:ind w:left="864" w:hanging="864"/>
      </w:pPr>
      <w:bookmarkStart w:id="14" w:name="_Toc122615104"/>
      <w:r>
        <w:t>5.4.3.1</w:t>
      </w:r>
      <w:r>
        <w:tab/>
        <w:t>Description</w:t>
      </w:r>
      <w:bookmarkEnd w:id="14"/>
    </w:p>
    <w:p w14:paraId="7B217F7B" w14:textId="77777777" w:rsidR="008553E6" w:rsidRDefault="008553E6" w:rsidP="008553E6">
      <w:r>
        <w:t>It represents the general notion of being a data type (i.e. a type whose instances are identified only by their values) whose definition is defined by this specification and not by the user (e.g. specification authors).</w:t>
      </w:r>
    </w:p>
    <w:p w14:paraId="4F2482E6" w14:textId="77777777" w:rsidR="008553E6" w:rsidRDefault="008553E6" w:rsidP="008553E6">
      <w:r>
        <w:t>This repertoire uses two kinds of data types: predefined data types and user-defined data types.  The latter is defined in 5.3.4 &lt;&lt;</w:t>
      </w:r>
      <w:proofErr w:type="spellStart"/>
      <w:r>
        <w:t>dataType</w:t>
      </w:r>
      <w:proofErr w:type="spellEnd"/>
      <w:r>
        <w:t>&gt;&gt; and 5.3.5 &lt;&lt;enumeration&gt;&gt;.</w:t>
      </w:r>
    </w:p>
    <w:p w14:paraId="46BE9D14" w14:textId="77777777" w:rsidR="008553E6" w:rsidRDefault="008553E6" w:rsidP="008553E6">
      <w:r>
        <w:t xml:space="preserve">The following table lists the UML data types selected for use as predefined data type. </w:t>
      </w:r>
    </w:p>
    <w:p w14:paraId="199CD4D8" w14:textId="77777777" w:rsidR="008553E6" w:rsidRDefault="008553E6" w:rsidP="008553E6">
      <w:pPr>
        <w:pStyle w:val="TH"/>
        <w:rPr>
          <w:bCs/>
        </w:rPr>
      </w:pPr>
      <w:r>
        <w:lastRenderedPageBreak/>
        <w:t xml:space="preserve">Table </w:t>
      </w:r>
      <w:r>
        <w:rPr>
          <w:noProof/>
        </w:rPr>
        <w:t>5.4.3.1-1</w:t>
      </w:r>
      <w:r>
        <w:t>: 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ook w:val="01E0" w:firstRow="1" w:lastRow="1" w:firstColumn="1" w:lastColumn="1" w:noHBand="0" w:noVBand="0"/>
      </w:tblPr>
      <w:tblGrid>
        <w:gridCol w:w="1572"/>
        <w:gridCol w:w="6144"/>
      </w:tblGrid>
      <w:tr w:rsidR="008553E6" w14:paraId="3F604A3D" w14:textId="77777777" w:rsidTr="000A3BE0">
        <w:tc>
          <w:tcPr>
            <w:tcW w:w="1572" w:type="dxa"/>
            <w:shd w:val="clear" w:color="auto" w:fill="D9D9D9"/>
          </w:tcPr>
          <w:p w14:paraId="309E2E5F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144" w:type="dxa"/>
            <w:shd w:val="clear" w:color="auto" w:fill="D9D9D9"/>
          </w:tcPr>
          <w:p w14:paraId="3F65CC6D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0689319F" w14:textId="77777777" w:rsidTr="000A3BE0">
        <w:tc>
          <w:tcPr>
            <w:tcW w:w="1572" w:type="dxa"/>
            <w:shd w:val="clear" w:color="000000" w:fill="auto"/>
          </w:tcPr>
          <w:p w14:paraId="6C0CDB6D" w14:textId="77777777" w:rsidR="008553E6" w:rsidRDefault="008553E6" w:rsidP="000A3BE0">
            <w:pPr>
              <w:pStyle w:val="TAL"/>
            </w:pPr>
            <w:r>
              <w:t>Boolean</w:t>
            </w:r>
          </w:p>
        </w:tc>
        <w:tc>
          <w:tcPr>
            <w:tcW w:w="6144" w:type="dxa"/>
            <w:shd w:val="clear" w:color="000000" w:fill="auto"/>
          </w:tcPr>
          <w:p w14:paraId="444AD990" w14:textId="3C333046" w:rsidR="008553E6" w:rsidRDefault="008553E6" w:rsidP="000A3BE0">
            <w:pPr>
              <w:pStyle w:val="TAL"/>
            </w:pPr>
            <w:r>
              <w:t>See Boolean type of [7].</w:t>
            </w:r>
          </w:p>
        </w:tc>
      </w:tr>
      <w:tr w:rsidR="008553E6" w14:paraId="5CB5B3EA" w14:textId="77777777" w:rsidTr="000A3BE0">
        <w:tc>
          <w:tcPr>
            <w:tcW w:w="1572" w:type="dxa"/>
            <w:shd w:val="clear" w:color="000000" w:fill="auto"/>
          </w:tcPr>
          <w:p w14:paraId="58415F1A" w14:textId="77777777" w:rsidR="008553E6" w:rsidRDefault="008553E6" w:rsidP="000A3BE0">
            <w:pPr>
              <w:pStyle w:val="TAL"/>
            </w:pPr>
            <w:r>
              <w:t>Integer</w:t>
            </w:r>
          </w:p>
        </w:tc>
        <w:tc>
          <w:tcPr>
            <w:tcW w:w="6144" w:type="dxa"/>
            <w:shd w:val="clear" w:color="000000" w:fill="auto"/>
          </w:tcPr>
          <w:p w14:paraId="5EEA4714" w14:textId="4741FD91" w:rsidR="008553E6" w:rsidRDefault="008553E6" w:rsidP="000A3BE0">
            <w:pPr>
              <w:pStyle w:val="TAL"/>
            </w:pPr>
            <w:r>
              <w:t>See Integer type of [7].</w:t>
            </w:r>
          </w:p>
        </w:tc>
      </w:tr>
      <w:tr w:rsidR="008553E6" w14:paraId="4C15A2E9" w14:textId="77777777" w:rsidTr="000A3BE0">
        <w:tc>
          <w:tcPr>
            <w:tcW w:w="1572" w:type="dxa"/>
            <w:shd w:val="clear" w:color="000000" w:fill="auto"/>
          </w:tcPr>
          <w:p w14:paraId="41C3F631" w14:textId="77777777" w:rsidR="008553E6" w:rsidRDefault="008553E6" w:rsidP="000A3BE0">
            <w:pPr>
              <w:pStyle w:val="TAL"/>
            </w:pPr>
            <w:r>
              <w:t>String</w:t>
            </w:r>
          </w:p>
        </w:tc>
        <w:tc>
          <w:tcPr>
            <w:tcW w:w="6144" w:type="dxa"/>
            <w:shd w:val="clear" w:color="000000" w:fill="auto"/>
          </w:tcPr>
          <w:p w14:paraId="15C89C02" w14:textId="0721388B" w:rsidR="008553E6" w:rsidRDefault="008553E6" w:rsidP="000A3BE0">
            <w:pPr>
              <w:pStyle w:val="TAL"/>
            </w:pPr>
            <w:r>
              <w:t xml:space="preserve">See </w:t>
            </w:r>
            <w:proofErr w:type="spellStart"/>
            <w:r>
              <w:t>PrintableString</w:t>
            </w:r>
            <w:proofErr w:type="spellEnd"/>
            <w:r>
              <w:t xml:space="preserve"> type of [7].</w:t>
            </w:r>
          </w:p>
        </w:tc>
      </w:tr>
    </w:tbl>
    <w:p w14:paraId="7517A899" w14:textId="77777777" w:rsidR="008553E6" w:rsidRDefault="008553E6" w:rsidP="008553E6"/>
    <w:p w14:paraId="27ABDB43" w14:textId="77777777" w:rsidR="008553E6" w:rsidRDefault="008553E6" w:rsidP="008553E6">
      <w:r>
        <w:t>The following table lists data types that are defined by this repertoire.</w:t>
      </w:r>
    </w:p>
    <w:p w14:paraId="07075F8D" w14:textId="77777777" w:rsidR="008553E6" w:rsidRDefault="008553E6" w:rsidP="008553E6">
      <w:pPr>
        <w:pStyle w:val="TH"/>
      </w:pPr>
      <w:r>
        <w:t>Table 5.4.3.1-2: Non-UML defined data types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8"/>
        <w:gridCol w:w="6210"/>
      </w:tblGrid>
      <w:tr w:rsidR="008553E6" w14:paraId="021E5661" w14:textId="77777777" w:rsidTr="000A3BE0"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hideMark/>
          </w:tcPr>
          <w:p w14:paraId="40E95F44" w14:textId="77777777" w:rsidR="008553E6" w:rsidRDefault="008553E6" w:rsidP="000A3BE0">
            <w:pPr>
              <w:pStyle w:val="TAH"/>
            </w:pPr>
            <w:r>
              <w:t>Name</w:t>
            </w:r>
          </w:p>
        </w:tc>
        <w:tc>
          <w:tcPr>
            <w:tcW w:w="621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9D9D9"/>
            <w:hideMark/>
          </w:tcPr>
          <w:p w14:paraId="53F892A3" w14:textId="77777777" w:rsidR="008553E6" w:rsidRDefault="008553E6" w:rsidP="000A3BE0">
            <w:pPr>
              <w:pStyle w:val="TAH"/>
            </w:pPr>
            <w:r>
              <w:t>Description and reference</w:t>
            </w:r>
          </w:p>
        </w:tc>
      </w:tr>
      <w:tr w:rsidR="008553E6" w14:paraId="70CC1645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E46E93" w14:textId="77777777" w:rsidR="008553E6" w:rsidRDefault="008553E6" w:rsidP="000A3BE0">
            <w:pPr>
              <w:pStyle w:val="TAL"/>
            </w:pPr>
            <w:proofErr w:type="spellStart"/>
            <w:r>
              <w:t>AttributeValuePair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72E51B" w14:textId="77777777" w:rsidR="008553E6" w:rsidRDefault="008553E6" w:rsidP="000A3BE0">
            <w:pPr>
              <w:pStyle w:val="TAL"/>
            </w:pPr>
            <w:r>
              <w:t>This data type defines an attribute name and the attribute’s value.</w:t>
            </w:r>
          </w:p>
        </w:tc>
      </w:tr>
      <w:tr w:rsidR="008553E6" w14:paraId="5E32ABB3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07F509F" w14:textId="77777777" w:rsidR="008553E6" w:rsidRDefault="008553E6" w:rsidP="000A3BE0">
            <w:pPr>
              <w:pStyle w:val="TAL"/>
            </w:pPr>
            <w:proofErr w:type="spellStart"/>
            <w:r>
              <w:t>BitString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F44D1D6" w14:textId="55983EFE" w:rsidR="008553E6" w:rsidRDefault="008553E6" w:rsidP="000A3BE0">
            <w:pPr>
              <w:pStyle w:val="TAL"/>
            </w:pPr>
            <w:r>
              <w:t>This data type is defined by Bit string of subclause 3 and subclause G.2.5 of [7].</w:t>
            </w:r>
          </w:p>
        </w:tc>
      </w:tr>
      <w:tr w:rsidR="008553E6" w14:paraId="2D9F350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8F1CB44" w14:textId="77777777" w:rsidR="008553E6" w:rsidRDefault="008553E6" w:rsidP="000A3BE0">
            <w:pPr>
              <w:pStyle w:val="TAL"/>
            </w:pPr>
            <w:proofErr w:type="spellStart"/>
            <w:r>
              <w:t>DateTime</w:t>
            </w:r>
            <w:proofErr w:type="spellEnd"/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4F0FD65B" w14:textId="3F9BD479" w:rsidR="008553E6" w:rsidRDefault="00976A6D" w:rsidP="000A3BE0">
            <w:pPr>
              <w:pStyle w:val="TAL"/>
            </w:pPr>
            <w:r w:rsidRPr="00D90F88">
              <w:t xml:space="preserve">This data type is defined </w:t>
            </w:r>
            <w:ins w:id="15" w:author="Ericsson user40" w:date="2023-07-12T17:21:00Z">
              <w:r>
                <w:t>either</w:t>
              </w:r>
              <w:r w:rsidRPr="00D90F88">
                <w:t xml:space="preserve"> </w:t>
              </w:r>
            </w:ins>
            <w:r w:rsidRPr="00D90F88">
              <w:t xml:space="preserve">by </w:t>
            </w:r>
            <w:proofErr w:type="spellStart"/>
            <w:r w:rsidRPr="00D90F88">
              <w:t>GeneralizedTime</w:t>
            </w:r>
            <w:proofErr w:type="spellEnd"/>
            <w:r w:rsidRPr="00D90F88">
              <w:t xml:space="preserve"> of [7]</w:t>
            </w:r>
            <w:r>
              <w:t xml:space="preserve"> </w:t>
            </w:r>
            <w:ins w:id="16" w:author="Ericsson user40" w:date="2023-07-12T17:22:00Z">
              <w:r>
                <w:t xml:space="preserve">or by the </w:t>
              </w:r>
              <w:r w:rsidRPr="00C93E9E">
                <w:t>Internet Date/Time Format</w:t>
              </w:r>
              <w:r>
                <w:t xml:space="preserve"> in [X]</w:t>
              </w:r>
              <w:r w:rsidRPr="00D90F88">
                <w:t>.</w:t>
              </w:r>
            </w:ins>
          </w:p>
        </w:tc>
      </w:tr>
      <w:tr w:rsidR="008553E6" w14:paraId="6832014E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FC32550" w14:textId="77777777" w:rsidR="008553E6" w:rsidRDefault="008553E6" w:rsidP="000A3BE0">
            <w:pPr>
              <w:pStyle w:val="TAL"/>
            </w:pPr>
            <w:r>
              <w:t>DN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7B55FE" w14:textId="77777777" w:rsidR="008553E6" w:rsidRDefault="008553E6" w:rsidP="000A3BE0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 xml:space="preserve">This data type defines the DN (see Distinguished Name of </w:t>
            </w:r>
            <w:r>
              <w:rPr>
                <w:lang w:val="en-US"/>
              </w:rPr>
              <w:fldChar w:fldCharType="begin"/>
            </w:r>
            <w:r>
              <w:rPr>
                <w:lang w:val="en-US"/>
              </w:rPr>
              <w:instrText xml:space="preserve"> REF _Ref313488282 \r \h  \* MERGEFORMAT </w:instrText>
            </w:r>
            <w:r>
              <w:rPr>
                <w:lang w:val="en-US"/>
              </w:rPr>
            </w:r>
            <w:r>
              <w:rPr>
                <w:lang w:val="en-US"/>
              </w:rPr>
              <w:fldChar w:fldCharType="separate"/>
            </w:r>
            <w:r>
              <w:rPr>
                <w:lang w:val="en-US"/>
              </w:rPr>
              <w:t>[3]</w:t>
            </w:r>
            <w:r>
              <w:rPr>
                <w:lang w:val="en-US"/>
              </w:rPr>
              <w:fldChar w:fldCharType="end"/>
            </w:r>
            <w:r>
              <w:rPr>
                <w:lang w:val="en-US"/>
              </w:rPr>
              <w:t xml:space="preserve">) of an object. It contains a sequence of one or more name components. The “initial sub-sequence” (note 1) of a DN is also a DN of an object. </w:t>
            </w:r>
          </w:p>
          <w:p w14:paraId="729EA246" w14:textId="77777777" w:rsidR="008553E6" w:rsidRDefault="008553E6" w:rsidP="000A3BE0">
            <w:pPr>
              <w:pStyle w:val="TAL"/>
              <w:rPr>
                <w:lang w:val="en-US"/>
              </w:rPr>
            </w:pPr>
          </w:p>
          <w:p w14:paraId="4AC44FB0" w14:textId="77777777" w:rsidR="008553E6" w:rsidRDefault="008553E6" w:rsidP="000A3BE0">
            <w:pPr>
              <w:pStyle w:val="TAL"/>
            </w:pPr>
            <w:r>
              <w:rPr>
                <w:rFonts w:cs="Arial"/>
                <w:szCs w:val="18"/>
                <w:lang w:val="en-US"/>
              </w:rPr>
              <w:t>Note 1:     Suppose an object’s DN is composed of a sequence of 4 name components, i.e.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>,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and 4</w:t>
            </w:r>
            <w:r>
              <w:rPr>
                <w:rFonts w:cs="Arial"/>
                <w:szCs w:val="18"/>
                <w:vertAlign w:val="superscript"/>
                <w:lang w:val="en-US"/>
              </w:rPr>
              <w:t>th</w:t>
            </w:r>
            <w:r>
              <w:rPr>
                <w:rFonts w:cs="Arial"/>
                <w:szCs w:val="18"/>
                <w:lang w:val="en-US"/>
              </w:rPr>
              <w:t xml:space="preserve"> components. The “initial sub-sequence” of this DN is composed of the 1</w:t>
            </w:r>
            <w:r>
              <w:rPr>
                <w:rFonts w:cs="Arial"/>
                <w:szCs w:val="18"/>
                <w:vertAlign w:val="superscript"/>
                <w:lang w:val="en-US"/>
              </w:rPr>
              <w:t>st</w:t>
            </w:r>
            <w:r>
              <w:rPr>
                <w:rFonts w:cs="Arial"/>
                <w:szCs w:val="18"/>
                <w:lang w:val="en-US"/>
              </w:rPr>
              <w:t>, 2</w:t>
            </w:r>
            <w:r>
              <w:rPr>
                <w:rFonts w:cs="Arial"/>
                <w:szCs w:val="18"/>
                <w:vertAlign w:val="superscript"/>
                <w:lang w:val="en-US"/>
              </w:rPr>
              <w:t>nd</w:t>
            </w:r>
            <w:r>
              <w:rPr>
                <w:rFonts w:cs="Arial"/>
                <w:szCs w:val="18"/>
                <w:lang w:val="en-US"/>
              </w:rPr>
              <w:t xml:space="preserve"> and 3</w:t>
            </w:r>
            <w:r>
              <w:rPr>
                <w:rFonts w:cs="Arial"/>
                <w:szCs w:val="18"/>
                <w:vertAlign w:val="superscript"/>
                <w:lang w:val="en-US"/>
              </w:rPr>
              <w:t>rd</w:t>
            </w:r>
            <w:r>
              <w:rPr>
                <w:rFonts w:cs="Arial"/>
                <w:szCs w:val="18"/>
                <w:lang w:val="en-US"/>
              </w:rPr>
              <w:t xml:space="preserve"> components.</w:t>
            </w:r>
          </w:p>
        </w:tc>
      </w:tr>
      <w:tr w:rsidR="008553E6" w14:paraId="63D52B0B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168FC87" w14:textId="77777777" w:rsidR="008553E6" w:rsidRDefault="008553E6" w:rsidP="000A3BE0">
            <w:pPr>
              <w:pStyle w:val="TAL"/>
            </w:pPr>
            <w:r>
              <w:t>External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13ACB62A" w14:textId="77777777" w:rsidR="008553E6" w:rsidRDefault="008553E6" w:rsidP="000A3BE0">
            <w:pPr>
              <w:pStyle w:val="TAL"/>
            </w:pPr>
            <w:r>
              <w:rPr>
                <w:lang w:val="en-US"/>
              </w:rPr>
              <w:t>This data type is defined by another organization.</w:t>
            </w:r>
          </w:p>
        </w:tc>
      </w:tr>
      <w:tr w:rsidR="008553E6" w14:paraId="3CAD8200" w14:textId="77777777" w:rsidTr="000A3BE0">
        <w:tc>
          <w:tcPr>
            <w:tcW w:w="1548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03E13145" w14:textId="77777777" w:rsidR="008553E6" w:rsidRDefault="008553E6" w:rsidP="000A3BE0">
            <w:pPr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Real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BE999" w14:textId="7759E53C" w:rsidR="008553E6" w:rsidRDefault="008553E6" w:rsidP="000A3BE0">
            <w:pPr>
              <w:spacing w:after="0"/>
              <w:rPr>
                <w:rFonts w:ascii="Arial" w:hAnsi="Arial"/>
                <w:sz w:val="18"/>
              </w:rPr>
            </w:pPr>
            <w:r>
              <w:t xml:space="preserve">This data type is defined by </w:t>
            </w:r>
            <w:r>
              <w:rPr>
                <w:rFonts w:ascii="Arial" w:hAnsi="Arial"/>
                <w:sz w:val="18"/>
              </w:rPr>
              <w:t>Real type of [7]</w:t>
            </w:r>
          </w:p>
        </w:tc>
      </w:tr>
    </w:tbl>
    <w:p w14:paraId="676117BC" w14:textId="77777777" w:rsidR="008553E6" w:rsidRDefault="008553E6" w:rsidP="008553E6">
      <w:pPr>
        <w:pStyle w:val="TH"/>
      </w:pPr>
    </w:p>
    <w:p w14:paraId="14B07FCF" w14:textId="77777777" w:rsidR="00BA6869" w:rsidRDefault="00BA6869" w:rsidP="00BA6869">
      <w:pPr>
        <w:rPr>
          <w:noProof/>
        </w:rPr>
      </w:pPr>
    </w:p>
    <w:tbl>
      <w:tblPr>
        <w:tblStyle w:val="TableGrid"/>
        <w:tblW w:w="0" w:type="auto"/>
        <w:shd w:val="clear" w:color="auto" w:fill="FFFFCC"/>
        <w:tblLook w:val="04A0" w:firstRow="1" w:lastRow="0" w:firstColumn="1" w:lastColumn="0" w:noHBand="0" w:noVBand="1"/>
      </w:tblPr>
      <w:tblGrid>
        <w:gridCol w:w="9629"/>
      </w:tblGrid>
      <w:tr w:rsidR="00BA6869" w14:paraId="474A2F84" w14:textId="77777777" w:rsidTr="00965A2A">
        <w:tc>
          <w:tcPr>
            <w:tcW w:w="9629" w:type="dxa"/>
            <w:shd w:val="clear" w:color="auto" w:fill="FFFFCC"/>
          </w:tcPr>
          <w:p w14:paraId="5223ED0F" w14:textId="77777777" w:rsidR="00BA6869" w:rsidRPr="002F555C" w:rsidRDefault="00BA6869" w:rsidP="00965A2A">
            <w:pPr>
              <w:spacing w:before="120" w:after="120"/>
              <w:jc w:val="center"/>
              <w:rPr>
                <w:b/>
                <w:bCs/>
                <w:noProof/>
              </w:rPr>
            </w:pPr>
            <w:r>
              <w:rPr>
                <w:b/>
                <w:bCs/>
                <w:noProof/>
              </w:rPr>
              <w:t xml:space="preserve">End of </w:t>
            </w:r>
            <w:r w:rsidRPr="002F555C">
              <w:rPr>
                <w:b/>
                <w:bCs/>
                <w:noProof/>
              </w:rPr>
              <w:t>change</w:t>
            </w:r>
            <w:r>
              <w:rPr>
                <w:b/>
                <w:bCs/>
                <w:noProof/>
              </w:rPr>
              <w:t>s</w:t>
            </w:r>
          </w:p>
        </w:tc>
      </w:tr>
    </w:tbl>
    <w:p w14:paraId="040DB758" w14:textId="77777777" w:rsidR="00BA6869" w:rsidRDefault="00BA6869" w:rsidP="00BA6869">
      <w:pPr>
        <w:rPr>
          <w:noProof/>
        </w:rPr>
      </w:pPr>
    </w:p>
    <w:p w14:paraId="5A07855C" w14:textId="77777777" w:rsidR="003030D6" w:rsidRDefault="003030D6">
      <w:pPr>
        <w:rPr>
          <w:noProof/>
        </w:rPr>
      </w:pPr>
    </w:p>
    <w:sectPr w:rsidR="003030D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DEA39D" w14:textId="77777777" w:rsidR="002F59BB" w:rsidRDefault="002F59BB">
      <w:r>
        <w:separator/>
      </w:r>
    </w:p>
  </w:endnote>
  <w:endnote w:type="continuationSeparator" w:id="0">
    <w:p w14:paraId="108DB542" w14:textId="77777777" w:rsidR="002F59BB" w:rsidRDefault="002F59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B2E0F3" w14:textId="77777777" w:rsidR="002F59BB" w:rsidRDefault="002F59BB">
      <w:r>
        <w:separator/>
      </w:r>
    </w:p>
  </w:footnote>
  <w:footnote w:type="continuationSeparator" w:id="0">
    <w:p w14:paraId="25A53554" w14:textId="77777777" w:rsidR="002F59BB" w:rsidRDefault="002F59B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736CFE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86093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660BC9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 w16cid:durableId="2104908878">
    <w:abstractNumId w:val="2"/>
  </w:num>
  <w:num w:numId="2" w16cid:durableId="656081840">
    <w:abstractNumId w:val="1"/>
  </w:num>
  <w:num w:numId="3" w16cid:durableId="348723937">
    <w:abstractNumId w:val="0"/>
  </w:num>
  <w:num w:numId="4" w16cid:durableId="1288588871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40">
    <w15:presenceInfo w15:providerId="None" w15:userId="Ericsson user4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bY0MrYEss1MjJR0lIJTi4sz8/NACgxrARCvWQ4sAAAA"/>
  </w:docVars>
  <w:rsids>
    <w:rsidRoot w:val="00022E4A"/>
    <w:rsid w:val="00016B1E"/>
    <w:rsid w:val="00022E4A"/>
    <w:rsid w:val="000272A0"/>
    <w:rsid w:val="00044EBC"/>
    <w:rsid w:val="00047F3C"/>
    <w:rsid w:val="00053434"/>
    <w:rsid w:val="00062C80"/>
    <w:rsid w:val="000A6394"/>
    <w:rsid w:val="000B6FB8"/>
    <w:rsid w:val="000B7FED"/>
    <w:rsid w:val="000C038A"/>
    <w:rsid w:val="000C6598"/>
    <w:rsid w:val="000D44B3"/>
    <w:rsid w:val="000E014D"/>
    <w:rsid w:val="000E2A0B"/>
    <w:rsid w:val="000F0131"/>
    <w:rsid w:val="001000C7"/>
    <w:rsid w:val="00103E04"/>
    <w:rsid w:val="001316C5"/>
    <w:rsid w:val="001423C6"/>
    <w:rsid w:val="00145D43"/>
    <w:rsid w:val="00153018"/>
    <w:rsid w:val="0018406C"/>
    <w:rsid w:val="00192C46"/>
    <w:rsid w:val="001A08B3"/>
    <w:rsid w:val="001A152C"/>
    <w:rsid w:val="001A7B60"/>
    <w:rsid w:val="001B52F0"/>
    <w:rsid w:val="001B7A65"/>
    <w:rsid w:val="001E293E"/>
    <w:rsid w:val="001E41F3"/>
    <w:rsid w:val="00212C34"/>
    <w:rsid w:val="0026004D"/>
    <w:rsid w:val="002640DD"/>
    <w:rsid w:val="0027586B"/>
    <w:rsid w:val="00275D12"/>
    <w:rsid w:val="00282CC3"/>
    <w:rsid w:val="00284FEB"/>
    <w:rsid w:val="002860C4"/>
    <w:rsid w:val="00287001"/>
    <w:rsid w:val="00296676"/>
    <w:rsid w:val="002B115F"/>
    <w:rsid w:val="002B5741"/>
    <w:rsid w:val="002C38AA"/>
    <w:rsid w:val="002E472E"/>
    <w:rsid w:val="002F555C"/>
    <w:rsid w:val="002F59BB"/>
    <w:rsid w:val="002F5BEA"/>
    <w:rsid w:val="003028B0"/>
    <w:rsid w:val="003030D6"/>
    <w:rsid w:val="00305409"/>
    <w:rsid w:val="00306DB8"/>
    <w:rsid w:val="00311AD0"/>
    <w:rsid w:val="00314048"/>
    <w:rsid w:val="00321DC9"/>
    <w:rsid w:val="003256B3"/>
    <w:rsid w:val="00336826"/>
    <w:rsid w:val="0034108E"/>
    <w:rsid w:val="003444B6"/>
    <w:rsid w:val="0035273E"/>
    <w:rsid w:val="003609EF"/>
    <w:rsid w:val="0036231A"/>
    <w:rsid w:val="00374DD4"/>
    <w:rsid w:val="00387D31"/>
    <w:rsid w:val="00395824"/>
    <w:rsid w:val="003A1AF8"/>
    <w:rsid w:val="003A49CB"/>
    <w:rsid w:val="003E1A36"/>
    <w:rsid w:val="00410371"/>
    <w:rsid w:val="004242F1"/>
    <w:rsid w:val="0043212B"/>
    <w:rsid w:val="00436E2A"/>
    <w:rsid w:val="00443D07"/>
    <w:rsid w:val="00455B7C"/>
    <w:rsid w:val="00464165"/>
    <w:rsid w:val="00475DF0"/>
    <w:rsid w:val="004A52C6"/>
    <w:rsid w:val="004B75B7"/>
    <w:rsid w:val="004C5096"/>
    <w:rsid w:val="004D1D31"/>
    <w:rsid w:val="004D41DD"/>
    <w:rsid w:val="005009D9"/>
    <w:rsid w:val="0051580D"/>
    <w:rsid w:val="00522CC7"/>
    <w:rsid w:val="00532650"/>
    <w:rsid w:val="00547111"/>
    <w:rsid w:val="00552668"/>
    <w:rsid w:val="005658F2"/>
    <w:rsid w:val="00592D74"/>
    <w:rsid w:val="005C7A97"/>
    <w:rsid w:val="005D3CD5"/>
    <w:rsid w:val="005D6EAF"/>
    <w:rsid w:val="005D7CE8"/>
    <w:rsid w:val="005E2C44"/>
    <w:rsid w:val="00611506"/>
    <w:rsid w:val="00621188"/>
    <w:rsid w:val="006257ED"/>
    <w:rsid w:val="006355B3"/>
    <w:rsid w:val="00637FA8"/>
    <w:rsid w:val="00640A76"/>
    <w:rsid w:val="0065536E"/>
    <w:rsid w:val="00665C47"/>
    <w:rsid w:val="0068622F"/>
    <w:rsid w:val="00686998"/>
    <w:rsid w:val="00695808"/>
    <w:rsid w:val="006B28D1"/>
    <w:rsid w:val="006B46FB"/>
    <w:rsid w:val="006E21FB"/>
    <w:rsid w:val="006F038F"/>
    <w:rsid w:val="006F30DA"/>
    <w:rsid w:val="007176FC"/>
    <w:rsid w:val="00732E01"/>
    <w:rsid w:val="00740458"/>
    <w:rsid w:val="00785599"/>
    <w:rsid w:val="00792342"/>
    <w:rsid w:val="007977A8"/>
    <w:rsid w:val="007A1E3B"/>
    <w:rsid w:val="007B24F4"/>
    <w:rsid w:val="007B512A"/>
    <w:rsid w:val="007C2097"/>
    <w:rsid w:val="007D358E"/>
    <w:rsid w:val="007D6A07"/>
    <w:rsid w:val="007E6520"/>
    <w:rsid w:val="007F10C8"/>
    <w:rsid w:val="007F7259"/>
    <w:rsid w:val="008040A8"/>
    <w:rsid w:val="00817F4D"/>
    <w:rsid w:val="008279FA"/>
    <w:rsid w:val="0083306A"/>
    <w:rsid w:val="0083630F"/>
    <w:rsid w:val="008553E6"/>
    <w:rsid w:val="008626E7"/>
    <w:rsid w:val="00866CAB"/>
    <w:rsid w:val="00870EE7"/>
    <w:rsid w:val="00876B66"/>
    <w:rsid w:val="00880A55"/>
    <w:rsid w:val="00881A95"/>
    <w:rsid w:val="008863B9"/>
    <w:rsid w:val="00887174"/>
    <w:rsid w:val="00896020"/>
    <w:rsid w:val="008A23F7"/>
    <w:rsid w:val="008A45A6"/>
    <w:rsid w:val="008B7764"/>
    <w:rsid w:val="008C4E17"/>
    <w:rsid w:val="008D39FE"/>
    <w:rsid w:val="008D79BA"/>
    <w:rsid w:val="008F3789"/>
    <w:rsid w:val="008F686C"/>
    <w:rsid w:val="009148DE"/>
    <w:rsid w:val="00915DF7"/>
    <w:rsid w:val="00941E30"/>
    <w:rsid w:val="009445B5"/>
    <w:rsid w:val="00976A6D"/>
    <w:rsid w:val="009777D9"/>
    <w:rsid w:val="00985DB2"/>
    <w:rsid w:val="00991B88"/>
    <w:rsid w:val="009A5753"/>
    <w:rsid w:val="009A579D"/>
    <w:rsid w:val="009B5B55"/>
    <w:rsid w:val="009D232B"/>
    <w:rsid w:val="009E3297"/>
    <w:rsid w:val="009E79EC"/>
    <w:rsid w:val="009F200C"/>
    <w:rsid w:val="009F734F"/>
    <w:rsid w:val="00A1069F"/>
    <w:rsid w:val="00A246B6"/>
    <w:rsid w:val="00A25B70"/>
    <w:rsid w:val="00A34161"/>
    <w:rsid w:val="00A44263"/>
    <w:rsid w:val="00A47E70"/>
    <w:rsid w:val="00A50CF0"/>
    <w:rsid w:val="00A664E0"/>
    <w:rsid w:val="00A7671C"/>
    <w:rsid w:val="00A772D3"/>
    <w:rsid w:val="00A95615"/>
    <w:rsid w:val="00AA14EB"/>
    <w:rsid w:val="00AA2CBC"/>
    <w:rsid w:val="00AA7066"/>
    <w:rsid w:val="00AA749F"/>
    <w:rsid w:val="00AC5820"/>
    <w:rsid w:val="00AD1CD8"/>
    <w:rsid w:val="00AE5DD8"/>
    <w:rsid w:val="00B13F88"/>
    <w:rsid w:val="00B258BB"/>
    <w:rsid w:val="00B6066F"/>
    <w:rsid w:val="00B67B97"/>
    <w:rsid w:val="00B722D8"/>
    <w:rsid w:val="00B8020E"/>
    <w:rsid w:val="00B968C8"/>
    <w:rsid w:val="00BA3EC5"/>
    <w:rsid w:val="00BA51D9"/>
    <w:rsid w:val="00BA6869"/>
    <w:rsid w:val="00BB5DFC"/>
    <w:rsid w:val="00BB739B"/>
    <w:rsid w:val="00BC3554"/>
    <w:rsid w:val="00BD279D"/>
    <w:rsid w:val="00BD6BB8"/>
    <w:rsid w:val="00BE5B15"/>
    <w:rsid w:val="00BF27A2"/>
    <w:rsid w:val="00C10167"/>
    <w:rsid w:val="00C12D8A"/>
    <w:rsid w:val="00C21DDA"/>
    <w:rsid w:val="00C24884"/>
    <w:rsid w:val="00C31666"/>
    <w:rsid w:val="00C42E23"/>
    <w:rsid w:val="00C63FA1"/>
    <w:rsid w:val="00C660C2"/>
    <w:rsid w:val="00C66BA2"/>
    <w:rsid w:val="00C95985"/>
    <w:rsid w:val="00C95B02"/>
    <w:rsid w:val="00CC5026"/>
    <w:rsid w:val="00CC68D0"/>
    <w:rsid w:val="00CE7F10"/>
    <w:rsid w:val="00CF5C18"/>
    <w:rsid w:val="00D03F9A"/>
    <w:rsid w:val="00D06D51"/>
    <w:rsid w:val="00D24991"/>
    <w:rsid w:val="00D4121E"/>
    <w:rsid w:val="00D45C9D"/>
    <w:rsid w:val="00D50255"/>
    <w:rsid w:val="00D525D8"/>
    <w:rsid w:val="00D60BE7"/>
    <w:rsid w:val="00D66520"/>
    <w:rsid w:val="00DA0C2B"/>
    <w:rsid w:val="00DC1899"/>
    <w:rsid w:val="00DC3CCB"/>
    <w:rsid w:val="00DD43C1"/>
    <w:rsid w:val="00DE34CF"/>
    <w:rsid w:val="00DF6CB9"/>
    <w:rsid w:val="00E00334"/>
    <w:rsid w:val="00E02F58"/>
    <w:rsid w:val="00E054E2"/>
    <w:rsid w:val="00E13F3D"/>
    <w:rsid w:val="00E14AE9"/>
    <w:rsid w:val="00E166C7"/>
    <w:rsid w:val="00E34898"/>
    <w:rsid w:val="00E437C3"/>
    <w:rsid w:val="00E43A0A"/>
    <w:rsid w:val="00E503B7"/>
    <w:rsid w:val="00E71070"/>
    <w:rsid w:val="00EB09B7"/>
    <w:rsid w:val="00EC2AA3"/>
    <w:rsid w:val="00ED2614"/>
    <w:rsid w:val="00EE4EFF"/>
    <w:rsid w:val="00EE56F5"/>
    <w:rsid w:val="00EE7D7C"/>
    <w:rsid w:val="00EF69E9"/>
    <w:rsid w:val="00F01566"/>
    <w:rsid w:val="00F25287"/>
    <w:rsid w:val="00F25D98"/>
    <w:rsid w:val="00F300FB"/>
    <w:rsid w:val="00F31BD1"/>
    <w:rsid w:val="00F403E4"/>
    <w:rsid w:val="00F51487"/>
    <w:rsid w:val="00F53069"/>
    <w:rsid w:val="00F74A9D"/>
    <w:rsid w:val="00F85C74"/>
    <w:rsid w:val="00FB5CC2"/>
    <w:rsid w:val="00FB6386"/>
    <w:rsid w:val="00FE5B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4A52C6"/>
    <w:rPr>
      <w:rFonts w:ascii="Arial" w:hAnsi="Arial"/>
      <w:b/>
      <w:sz w:val="18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E2A0B"/>
  </w:style>
  <w:style w:type="paragraph" w:styleId="BlockText">
    <w:name w:val="Block Text"/>
    <w:basedOn w:val="Normal"/>
    <w:semiHidden/>
    <w:unhideWhenUsed/>
    <w:rsid w:val="000E2A0B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semiHidden/>
    <w:unhideWhenUsed/>
    <w:rsid w:val="000E2A0B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0E2A0B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semiHidden/>
    <w:unhideWhenUsed/>
    <w:rsid w:val="000E2A0B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0E2A0B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semiHidden/>
    <w:unhideWhenUsed/>
    <w:rsid w:val="000E2A0B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E2A0B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0E2A0B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semiHidden/>
    <w:unhideWhenUsed/>
    <w:rsid w:val="000E2A0B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0E2A0B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0E2A0B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0E2A0B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semiHidden/>
    <w:unhideWhenUsed/>
    <w:rsid w:val="000E2A0B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0E2A0B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semiHidden/>
    <w:unhideWhenUsed/>
    <w:rsid w:val="000E2A0B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0E2A0B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E2A0B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semiHidden/>
    <w:unhideWhenUsed/>
    <w:rsid w:val="000E2A0B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0E2A0B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0E2A0B"/>
  </w:style>
  <w:style w:type="character" w:customStyle="1" w:styleId="DateChar">
    <w:name w:val="Date Char"/>
    <w:basedOn w:val="DefaultParagraphFont"/>
    <w:link w:val="Date"/>
    <w:rsid w:val="000E2A0B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semiHidden/>
    <w:unhideWhenUsed/>
    <w:rsid w:val="000E2A0B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semiHidden/>
    <w:rsid w:val="000E2A0B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semiHidden/>
    <w:unhideWhenUsed/>
    <w:rsid w:val="000E2A0B"/>
    <w:pPr>
      <w:spacing w:after="0"/>
    </w:pPr>
  </w:style>
  <w:style w:type="character" w:customStyle="1" w:styleId="EndnoteTextChar">
    <w:name w:val="Endnote Text Char"/>
    <w:basedOn w:val="DefaultParagraphFont"/>
    <w:link w:val="EndnoteText"/>
    <w:semiHidden/>
    <w:rsid w:val="000E2A0B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semiHidden/>
    <w:unhideWhenUsed/>
    <w:rsid w:val="000E2A0B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semiHidden/>
    <w:unhideWhenUsed/>
    <w:rsid w:val="000E2A0B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semiHidden/>
    <w:unhideWhenUsed/>
    <w:rsid w:val="000E2A0B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0E2A0B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semiHidden/>
    <w:unhideWhenUsed/>
    <w:rsid w:val="000E2A0B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0E2A0B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semiHidden/>
    <w:unhideWhenUsed/>
    <w:rsid w:val="000E2A0B"/>
    <w:pPr>
      <w:spacing w:after="0"/>
      <w:ind w:left="600" w:hanging="200"/>
    </w:pPr>
  </w:style>
  <w:style w:type="paragraph" w:styleId="Index4">
    <w:name w:val="index 4"/>
    <w:basedOn w:val="Normal"/>
    <w:next w:val="Normal"/>
    <w:semiHidden/>
    <w:unhideWhenUsed/>
    <w:rsid w:val="000E2A0B"/>
    <w:pPr>
      <w:spacing w:after="0"/>
      <w:ind w:left="800" w:hanging="200"/>
    </w:pPr>
  </w:style>
  <w:style w:type="paragraph" w:styleId="Index5">
    <w:name w:val="index 5"/>
    <w:basedOn w:val="Normal"/>
    <w:next w:val="Normal"/>
    <w:semiHidden/>
    <w:unhideWhenUsed/>
    <w:rsid w:val="000E2A0B"/>
    <w:pPr>
      <w:spacing w:after="0"/>
      <w:ind w:left="1000" w:hanging="200"/>
    </w:pPr>
  </w:style>
  <w:style w:type="paragraph" w:styleId="Index6">
    <w:name w:val="index 6"/>
    <w:basedOn w:val="Normal"/>
    <w:next w:val="Normal"/>
    <w:semiHidden/>
    <w:unhideWhenUsed/>
    <w:rsid w:val="000E2A0B"/>
    <w:pPr>
      <w:spacing w:after="0"/>
      <w:ind w:left="1200" w:hanging="200"/>
    </w:pPr>
  </w:style>
  <w:style w:type="paragraph" w:styleId="Index7">
    <w:name w:val="index 7"/>
    <w:basedOn w:val="Normal"/>
    <w:next w:val="Normal"/>
    <w:semiHidden/>
    <w:unhideWhenUsed/>
    <w:rsid w:val="000E2A0B"/>
    <w:pPr>
      <w:spacing w:after="0"/>
      <w:ind w:left="1400" w:hanging="200"/>
    </w:pPr>
  </w:style>
  <w:style w:type="paragraph" w:styleId="Index8">
    <w:name w:val="index 8"/>
    <w:basedOn w:val="Normal"/>
    <w:next w:val="Normal"/>
    <w:semiHidden/>
    <w:unhideWhenUsed/>
    <w:rsid w:val="000E2A0B"/>
    <w:pPr>
      <w:spacing w:after="0"/>
      <w:ind w:left="1600" w:hanging="200"/>
    </w:pPr>
  </w:style>
  <w:style w:type="paragraph" w:styleId="Index9">
    <w:name w:val="index 9"/>
    <w:basedOn w:val="Normal"/>
    <w:next w:val="Normal"/>
    <w:semiHidden/>
    <w:unhideWhenUsed/>
    <w:rsid w:val="000E2A0B"/>
    <w:pPr>
      <w:spacing w:after="0"/>
      <w:ind w:left="1800" w:hanging="200"/>
    </w:pPr>
  </w:style>
  <w:style w:type="paragraph" w:styleId="IndexHeading">
    <w:name w:val="index heading"/>
    <w:basedOn w:val="Normal"/>
    <w:next w:val="Index1"/>
    <w:semiHidden/>
    <w:unhideWhenUsed/>
    <w:rsid w:val="000E2A0B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A0B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A0B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semiHidden/>
    <w:unhideWhenUsed/>
    <w:rsid w:val="000E2A0B"/>
    <w:pPr>
      <w:spacing w:after="120"/>
      <w:ind w:left="283"/>
      <w:contextualSpacing/>
    </w:pPr>
  </w:style>
  <w:style w:type="paragraph" w:styleId="ListContinue2">
    <w:name w:val="List Continue 2"/>
    <w:basedOn w:val="Normal"/>
    <w:semiHidden/>
    <w:unhideWhenUsed/>
    <w:rsid w:val="000E2A0B"/>
    <w:pPr>
      <w:spacing w:after="120"/>
      <w:ind w:left="566"/>
      <w:contextualSpacing/>
    </w:pPr>
  </w:style>
  <w:style w:type="paragraph" w:styleId="ListContinue3">
    <w:name w:val="List Continue 3"/>
    <w:basedOn w:val="Normal"/>
    <w:semiHidden/>
    <w:unhideWhenUsed/>
    <w:rsid w:val="000E2A0B"/>
    <w:pPr>
      <w:spacing w:after="120"/>
      <w:ind w:left="849"/>
      <w:contextualSpacing/>
    </w:pPr>
  </w:style>
  <w:style w:type="paragraph" w:styleId="ListContinue4">
    <w:name w:val="List Continue 4"/>
    <w:basedOn w:val="Normal"/>
    <w:semiHidden/>
    <w:unhideWhenUsed/>
    <w:rsid w:val="000E2A0B"/>
    <w:pPr>
      <w:spacing w:after="120"/>
      <w:ind w:left="1132"/>
      <w:contextualSpacing/>
    </w:pPr>
  </w:style>
  <w:style w:type="paragraph" w:styleId="ListContinue5">
    <w:name w:val="List Continue 5"/>
    <w:basedOn w:val="Normal"/>
    <w:semiHidden/>
    <w:unhideWhenUsed/>
    <w:rsid w:val="000E2A0B"/>
    <w:pPr>
      <w:spacing w:after="120"/>
      <w:ind w:left="1415"/>
      <w:contextualSpacing/>
    </w:pPr>
  </w:style>
  <w:style w:type="paragraph" w:styleId="ListNumber3">
    <w:name w:val="List Number 3"/>
    <w:basedOn w:val="Normal"/>
    <w:semiHidden/>
    <w:unhideWhenUsed/>
    <w:rsid w:val="000E2A0B"/>
    <w:pPr>
      <w:numPr>
        <w:numId w:val="1"/>
      </w:numPr>
      <w:contextualSpacing/>
    </w:pPr>
  </w:style>
  <w:style w:type="paragraph" w:styleId="ListNumber4">
    <w:name w:val="List Number 4"/>
    <w:basedOn w:val="Normal"/>
    <w:semiHidden/>
    <w:unhideWhenUsed/>
    <w:rsid w:val="000E2A0B"/>
    <w:pPr>
      <w:numPr>
        <w:numId w:val="2"/>
      </w:numPr>
      <w:contextualSpacing/>
    </w:pPr>
  </w:style>
  <w:style w:type="paragraph" w:styleId="ListNumber5">
    <w:name w:val="List Number 5"/>
    <w:basedOn w:val="Normal"/>
    <w:semiHidden/>
    <w:unhideWhenUsed/>
    <w:rsid w:val="000E2A0B"/>
    <w:pPr>
      <w:numPr>
        <w:numId w:val="3"/>
      </w:numPr>
      <w:contextualSpacing/>
    </w:pPr>
  </w:style>
  <w:style w:type="paragraph" w:styleId="ListParagraph">
    <w:name w:val="List Paragraph"/>
    <w:basedOn w:val="Normal"/>
    <w:uiPriority w:val="34"/>
    <w:qFormat/>
    <w:rsid w:val="000E2A0B"/>
    <w:pPr>
      <w:ind w:left="720"/>
      <w:contextualSpacing/>
    </w:pPr>
  </w:style>
  <w:style w:type="paragraph" w:styleId="MacroText">
    <w:name w:val="macro"/>
    <w:link w:val="MacroTextChar"/>
    <w:semiHidden/>
    <w:unhideWhenUsed/>
    <w:rsid w:val="000E2A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0E2A0B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semiHidden/>
    <w:unhideWhenUsed/>
    <w:rsid w:val="000E2A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0E2A0B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E2A0B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semiHidden/>
    <w:unhideWhenUsed/>
    <w:rsid w:val="000E2A0B"/>
    <w:rPr>
      <w:sz w:val="24"/>
      <w:szCs w:val="24"/>
    </w:rPr>
  </w:style>
  <w:style w:type="paragraph" w:styleId="NormalIndent">
    <w:name w:val="Normal Indent"/>
    <w:basedOn w:val="Normal"/>
    <w:semiHidden/>
    <w:unhideWhenUsed/>
    <w:rsid w:val="000E2A0B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unhideWhenUsed/>
    <w:rsid w:val="000E2A0B"/>
    <w:pPr>
      <w:spacing w:after="0"/>
    </w:pPr>
  </w:style>
  <w:style w:type="character" w:customStyle="1" w:styleId="NoteHeadingChar">
    <w:name w:val="Note Heading Char"/>
    <w:basedOn w:val="DefaultParagraphFont"/>
    <w:link w:val="NoteHeading"/>
    <w:semiHidden/>
    <w:rsid w:val="000E2A0B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semiHidden/>
    <w:unhideWhenUsed/>
    <w:rsid w:val="000E2A0B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semiHidden/>
    <w:rsid w:val="000E2A0B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E2A0B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A0B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E2A0B"/>
  </w:style>
  <w:style w:type="character" w:customStyle="1" w:styleId="SalutationChar">
    <w:name w:val="Salutation Char"/>
    <w:basedOn w:val="DefaultParagraphFont"/>
    <w:link w:val="Salutation"/>
    <w:rsid w:val="000E2A0B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semiHidden/>
    <w:unhideWhenUsed/>
    <w:rsid w:val="000E2A0B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0E2A0B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E2A0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0E2A0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semiHidden/>
    <w:unhideWhenUsed/>
    <w:rsid w:val="000E2A0B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semiHidden/>
    <w:unhideWhenUsed/>
    <w:rsid w:val="000E2A0B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0E2A0B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0E2A0B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semiHidden/>
    <w:unhideWhenUsed/>
    <w:rsid w:val="000E2A0B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E2A0B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rsid w:val="00F53069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paragraph" w:styleId="Revision">
    <w:name w:val="Revision"/>
    <w:hidden/>
    <w:uiPriority w:val="99"/>
    <w:semiHidden/>
    <w:rsid w:val="00455B7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915DF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HChar">
    <w:name w:val="TH Char"/>
    <w:link w:val="TH"/>
    <w:qFormat/>
    <w:locked/>
    <w:rsid w:val="00153018"/>
    <w:rPr>
      <w:rFonts w:ascii="Arial" w:hAnsi="Arial"/>
      <w:b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A14EB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C3166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C31666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4C509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locked/>
    <w:rsid w:val="008553E6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8553E6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03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34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fontTable" Target="fontTab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yperlink" Target="https://json-schema.org/draft/2020-12/json-schema-validation.html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www.rfc-editor.org/rfc/rfc6991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theme" Target="theme/theme1.xml"/><Relationship Id="rId10" Type="http://schemas.openxmlformats.org/officeDocument/2006/relationships/webSettings" Target="webSetting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TaxCatchAll xmlns="d8762117-8292-4133-b1c7-eab5c6487cfd">
      <Value>4</Value>
      <Value>1</Value>
    </TaxCatchAll>
    <TaxKeywordTaxHTField xmlns="d8762117-8292-4133-b1c7-eab5c6487cfd">
      <Terms xmlns="http://schemas.microsoft.com/office/infopath/2007/PartnerControls"/>
    </TaxKeywordTaxHTField>
    <EriCOLLCategory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#Development</TermName>
          <TermId xmlns="http://schemas.microsoft.com/office/infopath/2007/PartnerControls">053fcc88-ab49-4f69-87df-fc64cb0bf305</TermId>
        </TermInfo>
      </Terms>
    </EriCOLLCategoryTaxHTField0>
    <EriCOLLOrganizationUnitTaxHTField0 xmlns="d8762117-8292-4133-b1c7-eab5c6487cfd">
      <Terms xmlns="http://schemas.microsoft.com/office/infopath/2007/PartnerControls">
        <TermInfo xmlns="http://schemas.microsoft.com/office/infopath/2007/PartnerControls">
          <TermName xmlns="http://schemas.microsoft.com/office/infopath/2007/PartnerControls">#BNET DU Radio</TermName>
          <TermId xmlns="http://schemas.microsoft.com/office/infopath/2007/PartnerControls">30f3d0da-c745-4995-a5af-2a58fece61df</TermId>
        </TermInfo>
      </Terms>
    </EriCOLLOrganizationUnitTaxHTField0>
    <EriCOLLCompetenceTaxHTField0 xmlns="d8762117-8292-4133-b1c7-eab5c6487cfd">
      <Terms xmlns="http://schemas.microsoft.com/office/infopath/2007/PartnerControls"/>
    </EriCOLLCompetenceTaxHTField0>
    <EriCOLLCountryTaxHTField0 xmlns="d8762117-8292-4133-b1c7-eab5c6487cfd">
      <Terms xmlns="http://schemas.microsoft.com/office/infopath/2007/PartnerControls"/>
    </EriCOLLCountryTaxHTField0>
    <EriCOLLCustomerTaxHTField0 xmlns="d8762117-8292-4133-b1c7-eab5c6487cfd">
      <Terms xmlns="http://schemas.microsoft.com/office/infopath/2007/PartnerControls"/>
    </EriCOLLCustomerTaxHTField0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AbstractOrSummary. xmlns="2e6efab8-808c-4224-8d24-16b0b2f83440" xsi:nil="true"/>
    <Zhulia xmlns="2e6efab8-808c-4224-8d24-16b0b2f83440" xsi:nil="true"/>
    <EriCOLLDate. xmlns="2e6efab8-808c-4224-8d24-16b0b2f83440" xsi:nil="true"/>
    <TaxCatchAllLabel xmlns="d8762117-8292-4133-b1c7-eab5c6487cfd" xsi:nil="true"/>
    <Prepared. xmlns="2e6efab8-808c-4224-8d24-16b0b2f83440" xsi:nil="true"/>
    <_Flow_SignoffStatus xmlns="2e6efab8-808c-4224-8d24-16b0b2f83440" xsi:nil="true"/>
    <Description0 xmlns="2e6efab8-808c-4224-8d24-16b0b2f83440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038461135692AF468A6B556D3A54DB44" ma:contentTypeVersion="31" ma:contentTypeDescription="EriCOLL Document Content Type" ma:contentTypeScope="" ma:versionID="f5d35c76ef0d3a7af779198bbdc25e49">
  <xsd:schema xmlns:xsd="http://www.w3.org/2001/XMLSchema" xmlns:xs="http://www.w3.org/2001/XMLSchema" xmlns:p="http://schemas.microsoft.com/office/2006/metadata/properties" xmlns:ns2="2e6efab8-808c-4224-8d24-16b0b2f83440" xmlns:ns3="d8762117-8292-4133-b1c7-eab5c6487cfd" xmlns:ns4="a2c361c7-f771-41e7-8d71-99630ae0546c" targetNamespace="http://schemas.microsoft.com/office/2006/metadata/properties" ma:root="true" ma:fieldsID="6d1e4dc0d1cd09fbcea20bde35f0b1b7" ns2:_="" ns3:_="" ns4:_="">
    <xsd:import namespace="2e6efab8-808c-4224-8d24-16b0b2f83440"/>
    <xsd:import namespace="d8762117-8292-4133-b1c7-eab5c6487cfd"/>
    <xsd:import namespace="a2c361c7-f771-41e7-8d71-99630ae0546c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2:MediaServiceMetadata" minOccurs="0"/>
                <xsd:element ref="ns2:MediaServiceFastMetadata" minOccurs="0"/>
                <xsd:element ref="ns4:SharedWithUsers" minOccurs="0"/>
                <xsd:element ref="ns4:SharedWithDetails" minOccurs="0"/>
                <xsd:element ref="ns2:Zhulia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Description0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efab8-808c-4224-8d24-16b0b2f83440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32" nillable="true" ma:displayName="MediaServiceFastMetadata" ma:hidden="true" ma:internalName="MediaServiceFastMetadata" ma:readOnly="true">
      <xsd:simpleType>
        <xsd:restriction base="dms:Note"/>
      </xsd:simpleType>
    </xsd:element>
    <xsd:element name="Zhulia" ma:index="35" nillable="true" ma:displayName="Zhulia" ma:format="DateOnly" ma:internalName="Zhulia">
      <xsd:simpleType>
        <xsd:restriction base="dms:DateTime"/>
      </xsd:simpleType>
    </xsd:element>
    <xsd:element name="MediaServiceAutoKeyPoints" ma:index="3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3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38" nillable="true" ma:displayName="MediaServiceDateTaken" ma:hidden="true" ma:internalName="MediaServiceDateTaken" ma:readOnly="true">
      <xsd:simpleType>
        <xsd:restriction base="dms:Text"/>
      </xsd:simpleType>
    </xsd:element>
    <xsd:element name="Description0" ma:index="39" nillable="true" ma:displayName="Description" ma:description="Description" ma:internalName="Description0">
      <xsd:simpleType>
        <xsd:restriction base="dms:Text">
          <xsd:maxLength value="255"/>
        </xsd:restriction>
      </xsd:simpleType>
    </xsd:element>
    <xsd:element name="MediaServiceAutoTags" ma:index="40" nillable="true" ma:displayName="Tags" ma:internalName="MediaServiceAutoTags" ma:readOnly="true">
      <xsd:simpleType>
        <xsd:restriction base="dms:Text"/>
      </xsd:simpleType>
    </xsd:element>
    <xsd:element name="MediaServiceOCR" ma:index="4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44" nillable="true" ma:displayName="MediaLengthInSeconds" ma:hidden="true" ma:internalName="MediaLengthInSeconds" ma:readOnly="true">
      <xsd:simpleType>
        <xsd:restriction base="dms:Unknown"/>
      </xsd:simpleType>
    </xsd:element>
    <xsd:element name="_Flow_SignoffStatus" ma:index="45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hidden="true" ma:list="{29af8ce6-1418-4585-a9d5-5d519e7fb047}" ma:internalName="TaxCatchAll" ma:readOnly="false" ma:showField="CatchAllData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hidden="true" ma:list="{29af8ce6-1418-4585-a9d5-5d519e7fb047}" ma:internalName="TaxCatchAllLabel" ma:readOnly="false" ma:showField="CatchAllDataLabel" ma:web="a2c361c7-f771-41e7-8d71-99630ae0546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2c361c7-f771-41e7-8d71-99630ae0546c" elementFormDefault="qualified">
    <xsd:import namespace="http://schemas.microsoft.com/office/2006/documentManagement/types"/>
    <xsd:import namespace="http://schemas.microsoft.com/office/infopath/2007/PartnerControls"/>
    <xsd:element name="SharedWithUsers" ma:index="3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Props1.xml><?xml version="1.0" encoding="utf-8"?>
<ds:datastoreItem xmlns:ds="http://schemas.openxmlformats.org/officeDocument/2006/customXml" ds:itemID="{A745CB01-C5EA-4EB4-A840-B9B4860F14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3C4D14C-55BC-4949-A6D9-7AC1F16AFF6E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2e6efab8-808c-4224-8d24-16b0b2f83440"/>
  </ds:schemaRefs>
</ds:datastoreItem>
</file>

<file path=customXml/itemProps3.xml><?xml version="1.0" encoding="utf-8"?>
<ds:datastoreItem xmlns:ds="http://schemas.openxmlformats.org/officeDocument/2006/customXml" ds:itemID="{6B706F91-0190-4320-8CA2-902AEB3B42C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AF3B2FE-44DF-4C3E-B47F-124AD38B8B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6efab8-808c-4224-8d24-16b0b2f83440"/>
    <ds:schemaRef ds:uri="d8762117-8292-4133-b1c7-eab5c6487cfd"/>
    <ds:schemaRef ds:uri="a2c361c7-f771-41e7-8d71-99630ae0546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DA9561F9-1ED3-4C8F-A309-9E099CA54A0A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929</Words>
  <Characters>5299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6216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user40</cp:lastModifiedBy>
  <cp:revision>7</cp:revision>
  <cp:lastPrinted>1900-01-01T00:00:00Z</cp:lastPrinted>
  <dcterms:created xsi:type="dcterms:W3CDTF">2023-07-12T14:31:00Z</dcterms:created>
  <dcterms:modified xsi:type="dcterms:W3CDTF">2023-08-11T17:03:00Z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EriCOLLCategory">
    <vt:lpwstr>1;##Development|053fcc88-ab49-4f69-87df-fc64cb0bf305</vt:lpwstr>
  </property>
  <property fmtid="{D5CDD505-2E9C-101B-9397-08002B2CF9AE}" pid="22" name="TaxKeyword">
    <vt:lpwstr/>
  </property>
  <property fmtid="{D5CDD505-2E9C-101B-9397-08002B2CF9AE}" pid="23" name="EriCOLLCountry">
    <vt:lpwstr/>
  </property>
  <property fmtid="{D5CDD505-2E9C-101B-9397-08002B2CF9AE}" pid="24" name="EriCOLLCompetence">
    <vt:lpwstr/>
  </property>
  <property fmtid="{D5CDD505-2E9C-101B-9397-08002B2CF9AE}" pid="25" name="EriCOLLProcess">
    <vt:lpwstr/>
  </property>
  <property fmtid="{D5CDD505-2E9C-101B-9397-08002B2CF9AE}" pid="26" name="ContentTypeId">
    <vt:lpwstr>0x010100C5F30C9B16E14C8EACE5F2CC7B7AC7F400038461135692AF468A6B556D3A54DB44</vt:lpwstr>
  </property>
  <property fmtid="{D5CDD505-2E9C-101B-9397-08002B2CF9AE}" pid="27" name="EriCOLLOrganizationUnit">
    <vt:lpwstr>4;##BNET DU Radio|30f3d0da-c745-4995-a5af-2a58fece61df</vt:lpwstr>
  </property>
  <property fmtid="{D5CDD505-2E9C-101B-9397-08002B2CF9AE}" pid="28" name="EriCOLLCustomer">
    <vt:lpwstr/>
  </property>
  <property fmtid="{D5CDD505-2E9C-101B-9397-08002B2CF9AE}" pid="29" name="EriCOLLProducts">
    <vt:lpwstr/>
  </property>
  <property fmtid="{D5CDD505-2E9C-101B-9397-08002B2CF9AE}" pid="30" name="EriCOLLProjects">
    <vt:lpwstr/>
  </property>
</Properties>
</file>